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44" w:type="dxa"/>
        <w:tblLayout w:type="fixed"/>
        <w:tblLook w:val="01E0" w:firstRow="1" w:lastRow="1" w:firstColumn="1" w:lastColumn="1" w:noHBand="0" w:noVBand="0"/>
      </w:tblPr>
      <w:tblGrid>
        <w:gridCol w:w="2579"/>
        <w:gridCol w:w="256"/>
        <w:gridCol w:w="1985"/>
      </w:tblGrid>
      <w:tr w:rsidR="009A034D" w:rsidRPr="00D77625" w:rsidTr="009E0058">
        <w:trPr>
          <w:trHeight w:val="474"/>
        </w:trPr>
        <w:tc>
          <w:tcPr>
            <w:tcW w:w="4820" w:type="dxa"/>
            <w:gridSpan w:val="3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УТВЕРЖДАЮ</w:t>
            </w:r>
          </w:p>
        </w:tc>
      </w:tr>
      <w:tr w:rsidR="009A034D" w:rsidRPr="00D77625" w:rsidTr="009E0058">
        <w:trPr>
          <w:trHeight w:val="286"/>
        </w:trPr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9A034D" w:rsidRPr="00D77625" w:rsidRDefault="008C47E5" w:rsidP="00267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И</w:t>
            </w:r>
            <w:r w:rsidR="00212E93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ФНС России по г. </w:t>
            </w:r>
            <w:r w:rsidR="009A034D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Москве</w:t>
            </w:r>
          </w:p>
        </w:tc>
      </w:tr>
      <w:tr w:rsidR="009A034D" w:rsidRPr="00D77625" w:rsidTr="009E0058">
        <w:tc>
          <w:tcPr>
            <w:tcW w:w="4820" w:type="dxa"/>
            <w:gridSpan w:val="3"/>
            <w:tcBorders>
              <w:top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9A034D" w:rsidRPr="00D77625" w:rsidTr="009E0058">
        <w:tc>
          <w:tcPr>
            <w:tcW w:w="2579" w:type="dxa"/>
            <w:tcBorders>
              <w:bottom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A034D" w:rsidRPr="00D77625" w:rsidRDefault="008C47E5" w:rsidP="009E0058">
            <w:pPr>
              <w:autoSpaceDE w:val="0"/>
              <w:autoSpaceDN w:val="0"/>
              <w:adjustRightInd w:val="0"/>
              <w:spacing w:after="0" w:line="240" w:lineRule="auto"/>
              <w:ind w:left="-108" w:right="-250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С.Ф.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Должиков</w:t>
            </w:r>
            <w:proofErr w:type="spellEnd"/>
          </w:p>
        </w:tc>
      </w:tr>
      <w:tr w:rsidR="009A034D" w:rsidRPr="00D77625" w:rsidTr="009E0058">
        <w:tc>
          <w:tcPr>
            <w:tcW w:w="2579" w:type="dxa"/>
            <w:tcBorders>
              <w:top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256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985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9A034D" w:rsidRPr="00D77625" w:rsidTr="009E0058">
        <w:tc>
          <w:tcPr>
            <w:tcW w:w="4820" w:type="dxa"/>
            <w:gridSpan w:val="3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"__" _________________ 201_ г.</w:t>
            </w:r>
          </w:p>
        </w:tc>
      </w:tr>
    </w:tbl>
    <w:p w:rsidR="009A034D" w:rsidRPr="00D77625" w:rsidRDefault="009A034D" w:rsidP="009A034D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D77625" w:rsidRDefault="009A034D" w:rsidP="009A034D">
      <w:pPr>
        <w:pStyle w:val="a3"/>
        <w:widowControl w:val="0"/>
        <w:rPr>
          <w:color w:val="auto"/>
          <w:sz w:val="24"/>
          <w:szCs w:val="24"/>
        </w:rPr>
      </w:pPr>
    </w:p>
    <w:p w:rsidR="009A034D" w:rsidRPr="00D77625" w:rsidRDefault="009A034D" w:rsidP="00846E46">
      <w:pPr>
        <w:pStyle w:val="a3"/>
        <w:widowControl w:val="0"/>
        <w:ind w:left="-709" w:right="-144"/>
        <w:rPr>
          <w:color w:val="auto"/>
          <w:sz w:val="24"/>
          <w:szCs w:val="24"/>
        </w:rPr>
      </w:pPr>
      <w:r w:rsidRPr="00D77625">
        <w:rPr>
          <w:color w:val="auto"/>
          <w:sz w:val="24"/>
          <w:szCs w:val="24"/>
        </w:rPr>
        <w:t>Должностной регламент</w:t>
      </w:r>
    </w:p>
    <w:p w:rsidR="009E0058" w:rsidRPr="008C47E5" w:rsidRDefault="00A6696F" w:rsidP="008C47E5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0" w:name="_Toc331067015"/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тарш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ий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налогов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инспектор</w:t>
      </w:r>
      <w:bookmarkEnd w:id="0"/>
    </w:p>
    <w:p w:rsidR="00212E93" w:rsidRPr="00D77625" w:rsidRDefault="00A6696F" w:rsidP="00846E46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>равово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й отдел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A034D" w:rsidRPr="00A6696F" w:rsidRDefault="008C47E5" w:rsidP="00846E46">
      <w:pPr>
        <w:autoSpaceDE w:val="0"/>
        <w:autoSpaceDN w:val="0"/>
        <w:adjustRightInd w:val="0"/>
        <w:spacing w:after="0" w:line="240" w:lineRule="auto"/>
        <w:ind w:left="-709" w:right="-14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Инспекции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Федеральной налоговой службы </w:t>
      </w: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№15 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по г. Москве</w:t>
      </w:r>
    </w:p>
    <w:p w:rsidR="00A6696F" w:rsidRDefault="00A6696F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46E46" w:rsidRPr="00D77625" w:rsidRDefault="00846E46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8C47E5">
        <w:rPr>
          <w:rFonts w:ascii="Times New Roman" w:hAnsi="Times New Roman" w:cs="Times New Roman"/>
          <w:sz w:val="24"/>
          <w:szCs w:val="24"/>
        </w:rPr>
        <w:t xml:space="preserve">ИФНС России №15 по </w:t>
      </w:r>
      <w:proofErr w:type="spellStart"/>
      <w:r w:rsidR="008C47E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C47E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8C47E5">
        <w:rPr>
          <w:rFonts w:ascii="Times New Roman" w:hAnsi="Times New Roman" w:cs="Times New Roman"/>
          <w:sz w:val="24"/>
          <w:szCs w:val="24"/>
        </w:rPr>
        <w:t>оскве</w:t>
      </w:r>
      <w:proofErr w:type="spellEnd"/>
      <w:r w:rsidRPr="00D7762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</w:t>
      </w:r>
      <w:r w:rsidR="008C47E5">
        <w:rPr>
          <w:rFonts w:ascii="Times New Roman" w:hAnsi="Times New Roman" w:cs="Times New Roman"/>
          <w:sz w:val="24"/>
          <w:szCs w:val="24"/>
        </w:rPr>
        <w:t>95</w:t>
      </w:r>
      <w:r w:rsidRPr="00D77625">
        <w:rPr>
          <w:rFonts w:ascii="Times New Roman" w:hAnsi="Times New Roman" w:cs="Times New Roman"/>
          <w:sz w:val="24"/>
          <w:szCs w:val="24"/>
        </w:rPr>
        <w:t>.</w:t>
      </w:r>
    </w:p>
    <w:p w:rsid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инспектора: </w:t>
      </w:r>
      <w:bookmarkStart w:id="1" w:name="_Toc515022879"/>
      <w:r w:rsidR="00C2461C">
        <w:rPr>
          <w:rFonts w:ascii="Times New Roman" w:hAnsi="Times New Roman"/>
          <w:bCs/>
          <w:sz w:val="24"/>
          <w:szCs w:val="26"/>
          <w:lang w:eastAsia="x-none"/>
        </w:rPr>
        <w:t>к</w:t>
      </w:r>
      <w:bookmarkStart w:id="2" w:name="_GoBack"/>
      <w:bookmarkEnd w:id="2"/>
      <w:r w:rsidR="00C2461C" w:rsidRPr="00E852E5">
        <w:rPr>
          <w:rFonts w:ascii="Times New Roman" w:hAnsi="Times New Roman"/>
          <w:bCs/>
          <w:sz w:val="24"/>
          <w:szCs w:val="26"/>
          <w:lang w:val="x-none" w:eastAsia="x-none"/>
        </w:rPr>
        <w:t xml:space="preserve">оординация и методическое руководство правовой работы в </w:t>
      </w:r>
      <w:proofErr w:type="gramStart"/>
      <w:r w:rsidR="00C2461C" w:rsidRPr="00E852E5">
        <w:rPr>
          <w:rFonts w:ascii="Times New Roman" w:hAnsi="Times New Roman"/>
          <w:bCs/>
          <w:sz w:val="24"/>
          <w:szCs w:val="26"/>
          <w:lang w:val="x-none" w:eastAsia="x-none"/>
        </w:rPr>
        <w:t>налоговых</w:t>
      </w:r>
      <w:proofErr w:type="gramEnd"/>
      <w:r w:rsidR="00C2461C" w:rsidRPr="00E852E5">
        <w:rPr>
          <w:rFonts w:ascii="Times New Roman" w:hAnsi="Times New Roman"/>
          <w:bCs/>
          <w:sz w:val="24"/>
          <w:szCs w:val="26"/>
          <w:lang w:val="x-none" w:eastAsia="x-none"/>
        </w:rPr>
        <w:t xml:space="preserve"> органа</w:t>
      </w:r>
      <w:bookmarkEnd w:id="1"/>
      <w:r w:rsidRPr="00D776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руководителем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 xml:space="preserve">ИФНС России №15 по </w:t>
      </w:r>
      <w:proofErr w:type="spellStart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оскве</w:t>
      </w:r>
      <w:proofErr w:type="spellEnd"/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Инспекция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D77625" w:rsidRDefault="001C6B86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E46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34" w:rsidRPr="00D77625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46E46"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762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>6. Для замещения должности старшего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D77625">
        <w:rPr>
          <w:rFonts w:ascii="Times New Roman" w:hAnsi="Times New Roman"/>
          <w:sz w:val="24"/>
          <w:szCs w:val="24"/>
        </w:rPr>
        <w:t>а устанавливаются следующие требования.</w:t>
      </w:r>
    </w:p>
    <w:p w:rsidR="00273A7C" w:rsidRPr="00273A7C" w:rsidRDefault="009A034D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>6.1. </w:t>
      </w:r>
      <w:r w:rsidR="00273A7C" w:rsidRPr="00273A7C">
        <w:rPr>
          <w:rFonts w:ascii="Times New Roman" w:hAnsi="Times New Roman"/>
          <w:sz w:val="24"/>
          <w:szCs w:val="24"/>
        </w:rPr>
        <w:t xml:space="preserve">Наличие высшего профессионального образования по специальности, направлению подготовки: </w:t>
      </w:r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bCs/>
          <w:sz w:val="24"/>
          <w:szCs w:val="24"/>
          <w:lang w:eastAsia="ru-RU"/>
        </w:rPr>
        <w:t xml:space="preserve">К магистрам: направления подготовки </w:t>
      </w:r>
      <w:r w:rsidRPr="00273A7C">
        <w:rPr>
          <w:rFonts w:ascii="Times New Roman" w:hAnsi="Times New Roman"/>
          <w:sz w:val="24"/>
          <w:szCs w:val="24"/>
          <w:lang w:eastAsia="ru-RU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  <w:proofErr w:type="gramEnd"/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sz w:val="24"/>
          <w:szCs w:val="24"/>
          <w:lang w:eastAsia="ru-RU"/>
        </w:rPr>
        <w:t xml:space="preserve">К специалистам: специальности 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«Земельно-имущественные отношения», </w:t>
      </w:r>
      <w:r w:rsidRPr="00273A7C">
        <w:rPr>
          <w:rFonts w:ascii="Times New Roman" w:hAnsi="Times New Roman"/>
          <w:color w:val="000000"/>
          <w:sz w:val="24"/>
          <w:szCs w:val="24"/>
          <w:lang w:eastAsia="ru-RU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</w:t>
      </w:r>
      <w:r w:rsidRPr="00273A7C">
        <w:rPr>
          <w:rFonts w:ascii="Times New Roman" w:hAnsi="Times New Roman"/>
          <w:sz w:val="24"/>
          <w:szCs w:val="24"/>
          <w:lang w:eastAsia="ru-RU"/>
        </w:rPr>
        <w:t>, «Юриспруденция».</w:t>
      </w:r>
      <w:proofErr w:type="gramEnd"/>
    </w:p>
    <w:p w:rsidR="00273A7C" w:rsidRPr="00273A7C" w:rsidRDefault="00273A7C" w:rsidP="00273A7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 xml:space="preserve">К бакалаврам: направления подготовки направления подготовки «Государственное и муниципальное управление», «Экономика», </w:t>
      </w:r>
      <w:r w:rsidRPr="00273A7C">
        <w:rPr>
          <w:rFonts w:ascii="Times New Roman" w:hAnsi="Times New Roman"/>
          <w:sz w:val="24"/>
          <w:szCs w:val="24"/>
          <w:lang w:eastAsia="ru-RU"/>
        </w:rPr>
        <w:t>«Менеджмент», «Управление персоналом»</w:t>
      </w: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, «Юриспруденция», «Бизнес-информатика».</w:t>
      </w:r>
    </w:p>
    <w:p w:rsidR="00273A7C" w:rsidRPr="00273A7C" w:rsidRDefault="00273A7C" w:rsidP="00273A7C">
      <w:pPr>
        <w:keepNext/>
        <w:keepLines/>
        <w:tabs>
          <w:tab w:val="left" w:pos="9033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46E46" w:rsidRPr="00273A7C" w:rsidRDefault="00273A7C" w:rsidP="00273A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6.2. </w:t>
      </w:r>
      <w:r w:rsidRPr="00D77625">
        <w:rPr>
          <w:rFonts w:ascii="Times New Roman" w:hAnsi="Times New Roman"/>
          <w:bCs/>
          <w:sz w:val="24"/>
          <w:szCs w:val="24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служебного распорядка </w:t>
      </w:r>
      <w:r w:rsidR="00B00D49">
        <w:rPr>
          <w:rFonts w:ascii="Times New Roman" w:hAnsi="Times New Roman"/>
          <w:spacing w:val="-2"/>
          <w:sz w:val="24"/>
          <w:szCs w:val="24"/>
        </w:rPr>
        <w:t>Инспекции</w:t>
      </w:r>
      <w:r w:rsidRPr="00D77625">
        <w:rPr>
          <w:rFonts w:ascii="Times New Roman" w:hAnsi="Times New Roman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Конституция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Кодекс административного судопроизводства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</w:t>
      </w:r>
      <w:r w:rsidR="00FA67A2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 xml:space="preserve">Указ Президента Российской Федерации от 7 мая 2012 г. № 601 «Об основных направлениях совершенствования системы государственного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D0125B">
        <w:rPr>
          <w:rFonts w:ascii="Times New Roman" w:hAnsi="Times New Roman"/>
          <w:sz w:val="24"/>
          <w:szCs w:val="24"/>
        </w:rPr>
        <w:t>бы Российской Федерации на 2016-</w:t>
      </w:r>
      <w:r w:rsidRPr="00212E93">
        <w:rPr>
          <w:rFonts w:ascii="Times New Roman" w:hAnsi="Times New Roman"/>
          <w:sz w:val="24"/>
          <w:szCs w:val="24"/>
        </w:rPr>
        <w:t xml:space="preserve">2018 годы»,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2E9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</w:t>
      </w:r>
      <w:r w:rsidRPr="00212E9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12E9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2E93">
        <w:rPr>
          <w:rFonts w:ascii="Times New Roman" w:hAnsi="Times New Roman"/>
          <w:sz w:val="24"/>
          <w:szCs w:val="24"/>
        </w:rPr>
        <w:t>дела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основы налогообложения,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общие положения о налоговом контроле, 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Российской Федерации,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налоговой проверки,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работы с использованием компьютерной техники, </w:t>
      </w:r>
    </w:p>
    <w:p w:rsidR="009A034D" w:rsidRPr="00212E93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>приемы и методы  работы с электронными таблицами и формами</w:t>
      </w:r>
      <w:r w:rsidR="001C6B86" w:rsidRPr="00212E93">
        <w:rPr>
          <w:rFonts w:ascii="Times New Roman" w:hAnsi="Times New Roman"/>
          <w:spacing w:val="-2"/>
          <w:sz w:val="24"/>
          <w:szCs w:val="24"/>
        </w:rPr>
        <w:t>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умение совершенствовать свой профессиональный уровень, </w:t>
      </w:r>
    </w:p>
    <w:p w:rsidR="009A034D" w:rsidRPr="00212E93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соблюдать этику делового общения,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систематизировать, структурировать и анализировать информацию,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эффективное планирование использования служебного времени,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изучение и использование передового опыта в работе.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подготовки отчетов (докладов) по направлению деятельности,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систематизации судебной практики с участием налоговых органов,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взаимодействие с органами государственной власти, органами местного само</w:t>
      </w:r>
      <w:r w:rsidR="00990760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>, организациями для обеспечения выполнения поставленных задач.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работа с массивами электронной информации (таблиц),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7. Основные права и обязанности старшего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212E93">
        <w:rPr>
          <w:rFonts w:ascii="Times New Roman" w:hAnsi="Times New Roman"/>
          <w:sz w:val="24"/>
          <w:szCs w:val="24"/>
        </w:rPr>
        <w:t xml:space="preserve">а, а также запреты и требования, связанные с гражданской службой, которые установлены в его </w:t>
      </w:r>
      <w:r w:rsidRPr="00D77625">
        <w:rPr>
          <w:rFonts w:ascii="Times New Roman" w:hAnsi="Times New Roman"/>
          <w:sz w:val="24"/>
          <w:szCs w:val="24"/>
        </w:rPr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1C6B86" w:rsidRPr="00D77625">
        <w:rPr>
          <w:rFonts w:ascii="Times New Roman" w:hAnsi="Times New Roman"/>
          <w:sz w:val="24"/>
          <w:szCs w:val="24"/>
        </w:rPr>
        <w:t>п</w:t>
      </w:r>
      <w:r w:rsidRPr="00D77625">
        <w:rPr>
          <w:rFonts w:ascii="Times New Roman" w:hAnsi="Times New Roman"/>
          <w:sz w:val="24"/>
          <w:szCs w:val="24"/>
        </w:rPr>
        <w:t xml:space="preserve">равовой отдел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D77625">
        <w:rPr>
          <w:rFonts w:ascii="Times New Roman" w:hAnsi="Times New Roman"/>
          <w:sz w:val="24"/>
          <w:szCs w:val="24"/>
        </w:rPr>
        <w:t xml:space="preserve">, старший государственный налоговый инспектор обязан: </w:t>
      </w:r>
    </w:p>
    <w:p w:rsidR="009A034D" w:rsidRPr="00D77625" w:rsidRDefault="009A034D" w:rsidP="009A034D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1) Исполнять основные обязанности федерального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гражданского служащего, а именно: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должностные обязанности в соответствии с должностным регламентом;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служебный распорядок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сообщать </w:t>
      </w:r>
      <w:hyperlink r:id="rId8" w:anchor="sub_102#sub_102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представителю нанимателя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конфликту интересов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, принимать меры по предотвращению такого конфликта.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16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17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18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5) Уведомлять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9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6)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11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«О противодействии коррупции»: 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A034D" w:rsidRPr="002916CB" w:rsidRDefault="009A034D" w:rsidP="00291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этими организациями входили в должностные (служебные) обязанности федерального  </w:t>
      </w: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2916CB" w:rsidRPr="002916CB" w:rsidRDefault="009A034D" w:rsidP="002916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8) </w:t>
      </w:r>
      <w:r w:rsidR="002916CB" w:rsidRPr="002916CB">
        <w:rPr>
          <w:rFonts w:ascii="Times New Roman" w:hAnsi="Times New Roman"/>
          <w:sz w:val="24"/>
          <w:szCs w:val="24"/>
        </w:rPr>
        <w:t>Исходя из задач и функций</w:t>
      </w:r>
      <w:r w:rsidR="002916CB" w:rsidRPr="002916CB">
        <w:rPr>
          <w:rFonts w:ascii="Times New Roman" w:hAnsi="Times New Roman"/>
          <w:bCs/>
          <w:sz w:val="24"/>
          <w:szCs w:val="24"/>
        </w:rPr>
        <w:t>, определенных Положением о правовом отделе, старший государственный налоговый инспектор исполняет следующие обязанности: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проводит правовую экспертизу документов, подготавливаемых в Инспекции, и оказывает правовую помощь подразделениям Инспекции по вопросам применения законодательства РФ;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и ведет протоколы при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визирует проекты актов по результатам камеральных и выездных налоговых проверок, визирует проекты решений, выносимых руководителем (заместителями руководителя) Инспекции по результатам рассмотрения материалов налоговых проверок;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16CB">
        <w:rPr>
          <w:rFonts w:ascii="Times New Roman" w:hAnsi="Times New Roman"/>
          <w:sz w:val="24"/>
          <w:szCs w:val="24"/>
        </w:rPr>
        <w:t>составляет в случае несогласия с выводами, содержащимися в проекте акта или решения подготавливаемых по результатам налоговых проверок, в связи с их незаконностью, необоснованностью и противоречием сложившейся судебной практике, докладную записку (заключение) на имя руководителя (заместителя руководителя)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</w:t>
      </w:r>
      <w:proofErr w:type="gramEnd"/>
      <w:r w:rsidRPr="002916CB">
        <w:rPr>
          <w:rFonts w:ascii="Times New Roman" w:hAnsi="Times New Roman"/>
          <w:sz w:val="24"/>
          <w:szCs w:val="24"/>
        </w:rPr>
        <w:t>, о полноте собранной доказательственной базы;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рассматривает, систематизирует и анализирует жалобы налогоплательщиков;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направляет в вышестоящий налоговый орган материалы жалоб, а также письменные заключения по жалобам на акты налоговых органов ненормативного характера, действия (бездействие) их должностных лиц;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техники, валютного законодательства), нарушениях законодательства о налогах и сборах с последующим представлением на утверждение руководителю;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оформляет и предъявляет в суды общей юрисдикции или арбитражные суды иски по всем основаниям в соответствии с законодательством РФ, в том числе в рамках уголовного судопроизводства, кроме заявлений о несостоятельности (банкротстве);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осуществляет защиту государственных интересов в арбитражных судах и судах общей юрисдикции;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в подготовке ответов на обращения налогоплательщиков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подготавливает ответы на запросы Управления ФНС России по г. Москве, других государственных органов, организаций и граждан по правовым вопросам, связанным с применением законодательства о налогах и сборах;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анализирует, обобщает судебную практику и применяет ее в соответствии с законодательством РФ;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наполнение и ведение информационных ресурсов Инспекции по направлениям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формирует установленную отчетность, информацию по предмету деятельности отдела;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проводит мероприятия самостоятельного оперативного контроля по направлениям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в совещаниях, семинарах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ведет в установленном порядке делопроизводство, учет поступающей корреспонденции, хранение и сдачу в архив документов отдела.</w:t>
      </w:r>
    </w:p>
    <w:p w:rsidR="009A034D" w:rsidRPr="002916CB" w:rsidRDefault="002916CB" w:rsidP="0029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hAnsi="Times New Roman"/>
        </w:rPr>
        <w:t xml:space="preserve">               </w:t>
      </w:r>
      <w:r w:rsidR="009A034D" w:rsidRPr="002916CB">
        <w:rPr>
          <w:rFonts w:ascii="Times New Roman" w:eastAsia="Times New Roman" w:hAnsi="Times New Roman"/>
          <w:sz w:val="24"/>
          <w:szCs w:val="24"/>
          <w:lang w:eastAsia="ru-RU"/>
        </w:rPr>
        <w:t>9) Обеспечивать сохранность служебного удостоверения.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10) Ведение информационных ресурсов по направлению деятельности отдела.</w:t>
      </w:r>
    </w:p>
    <w:p w:rsidR="009A034D" w:rsidRPr="002916CB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lastRenderedPageBreak/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</w:t>
      </w:r>
      <w:proofErr w:type="spell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само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proofErr w:type="spell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, общественные объединения и иные организации;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9) защиту сведений о гражданском служащем;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10) должностной рост на конкурсной основе;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12) членство в профессиональном союзе;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служебной проверки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9A034D" w:rsidRPr="00212E93" w:rsidRDefault="009A034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представителя нанимателя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 интересов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утвержденным руководителем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proofErr w:type="spellStart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оскве</w:t>
      </w:r>
      <w:proofErr w:type="spellEnd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.2015, положением о правовом отделе, приказами (распоряжениями) ФНС России, приказами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поручениями руководства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IV. Перечень вопросов, по которым старший</w:t>
      </w:r>
      <w:r w:rsidRPr="00212E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государственный налоговый инспектор </w:t>
      </w:r>
      <w:r w:rsidRPr="00212E93">
        <w:rPr>
          <w:rFonts w:ascii="Times New Roman" w:hAnsi="Times New Roman"/>
          <w:b/>
          <w:sz w:val="24"/>
          <w:szCs w:val="24"/>
        </w:rPr>
        <w:t>вправе или обязан  самостоятельно принимать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hAnsi="Times New Roman"/>
          <w:sz w:val="24"/>
          <w:szCs w:val="24"/>
        </w:rPr>
        <w:t>12. 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13. При исполнении служебных обязанностей ст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ар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14. </w:t>
      </w:r>
      <w:proofErr w:type="gramStart"/>
      <w:r w:rsidRPr="00212E93">
        <w:rPr>
          <w:rFonts w:ascii="Times New Roman" w:hAnsi="Times New Roman"/>
          <w:sz w:val="24"/>
          <w:szCs w:val="24"/>
        </w:rPr>
        <w:t>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B00D49" w:rsidRDefault="001C6B86" w:rsidP="00B00D49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положени</w:t>
      </w:r>
      <w:r w:rsidR="00B00D49">
        <w:rPr>
          <w:rFonts w:ascii="Times New Roman" w:hAnsi="Times New Roman"/>
          <w:sz w:val="24"/>
          <w:szCs w:val="24"/>
        </w:rPr>
        <w:t>я</w:t>
      </w:r>
      <w:r w:rsidRPr="00212E93">
        <w:rPr>
          <w:rFonts w:ascii="Times New Roman" w:hAnsi="Times New Roman"/>
          <w:sz w:val="24"/>
          <w:szCs w:val="24"/>
        </w:rPr>
        <w:t xml:space="preserve"> об отделе</w:t>
      </w:r>
      <w:r w:rsidR="009A034D" w:rsidRPr="00212E93">
        <w:rPr>
          <w:rFonts w:ascii="Times New Roman" w:hAnsi="Times New Roman"/>
          <w:sz w:val="24"/>
          <w:szCs w:val="24"/>
        </w:rPr>
        <w:t>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.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4034" w:rsidRDefault="00FF4034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VI. Сроки и про</w:t>
      </w:r>
      <w:r w:rsidR="00FF4034">
        <w:rPr>
          <w:rFonts w:ascii="Times New Roman" w:hAnsi="Times New Roman"/>
          <w:b/>
          <w:sz w:val="24"/>
          <w:szCs w:val="24"/>
        </w:rPr>
        <w:t>цедуры подготовки, рассмотрения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212E9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Pr="00212E93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 xml:space="preserve">17. Взаимодействие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старш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12E93">
        <w:rPr>
          <w:rFonts w:ascii="Times New Roman" w:hAnsi="Times New Roman"/>
          <w:sz w:val="24"/>
          <w:szCs w:val="24"/>
        </w:rPr>
        <w:t xml:space="preserve"> с гражданскими служащими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, инспекций и ФНС России,</w:t>
      </w:r>
      <w:r w:rsidR="00B00D49">
        <w:rPr>
          <w:rFonts w:ascii="Times New Roman" w:hAnsi="Times New Roman"/>
          <w:sz w:val="24"/>
          <w:szCs w:val="24"/>
        </w:rPr>
        <w:t xml:space="preserve"> УФНС России по </w:t>
      </w:r>
      <w:proofErr w:type="spellStart"/>
      <w:r w:rsidR="00B00D49">
        <w:rPr>
          <w:rFonts w:ascii="Times New Roman" w:hAnsi="Times New Roman"/>
          <w:sz w:val="24"/>
          <w:szCs w:val="24"/>
        </w:rPr>
        <w:t>г</w:t>
      </w:r>
      <w:proofErr w:type="gramStart"/>
      <w:r w:rsidR="00B00D49">
        <w:rPr>
          <w:rFonts w:ascii="Times New Roman" w:hAnsi="Times New Roman"/>
          <w:sz w:val="24"/>
          <w:szCs w:val="24"/>
        </w:rPr>
        <w:t>.М</w:t>
      </w:r>
      <w:proofErr w:type="gramEnd"/>
      <w:r w:rsidR="00B00D49">
        <w:rPr>
          <w:rFonts w:ascii="Times New Roman" w:hAnsi="Times New Roman"/>
          <w:sz w:val="24"/>
          <w:szCs w:val="24"/>
        </w:rPr>
        <w:t>оскве</w:t>
      </w:r>
      <w:proofErr w:type="spellEnd"/>
      <w:r w:rsidR="00B00D49">
        <w:rPr>
          <w:rFonts w:ascii="Times New Roman" w:hAnsi="Times New Roman"/>
          <w:sz w:val="24"/>
          <w:szCs w:val="24"/>
        </w:rPr>
        <w:t>,</w:t>
      </w:r>
      <w:r w:rsidRPr="00212E93">
        <w:rPr>
          <w:rFonts w:ascii="Times New Roman" w:hAnsi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212E93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гражданам и организациям в </w:t>
      </w:r>
      <w:r w:rsidR="00FF4034">
        <w:rPr>
          <w:rFonts w:ascii="Times New Roman" w:hAnsi="Times New Roman"/>
          <w:b/>
          <w:sz w:val="24"/>
          <w:szCs w:val="24"/>
        </w:rPr>
        <w:t xml:space="preserve">соответствии </w:t>
      </w:r>
      <w:proofErr w:type="gramStart"/>
      <w:r w:rsidR="00FF4034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FF4034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 и их должностных лиц.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C6B86" w:rsidRPr="00212E93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C6B86" w:rsidRDefault="001C6B86">
      <w:pPr>
        <w:rPr>
          <w:sz w:val="24"/>
          <w:szCs w:val="24"/>
        </w:rPr>
      </w:pPr>
    </w:p>
    <w:p w:rsidR="00FF4034" w:rsidRDefault="00FF4034">
      <w:pPr>
        <w:rPr>
          <w:sz w:val="24"/>
          <w:szCs w:val="24"/>
        </w:rPr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Начальник правового 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BC4B64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Винокурова</w:t>
            </w:r>
            <w:proofErr w:type="spellEnd"/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BC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r w:rsidR="00BC4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0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Инспекции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BC4B64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Ю.О. Тимофеева</w:t>
            </w:r>
          </w:p>
        </w:tc>
      </w:tr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045AB0" w:rsidRPr="00212E93" w:rsidTr="00977FD0">
        <w:tc>
          <w:tcPr>
            <w:tcW w:w="5722" w:type="dxa"/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Инспекции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Т.В. Нерсесян</w:t>
            </w:r>
          </w:p>
        </w:tc>
      </w:tr>
      <w:tr w:rsidR="00045AB0" w:rsidRPr="00212E93" w:rsidTr="00977FD0">
        <w:tc>
          <w:tcPr>
            <w:tcW w:w="5722" w:type="dxa"/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ознакомления</w:t>
      </w:r>
    </w:p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1C6B86" w:rsidRPr="00212E93" w:rsidTr="00211B1F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подпись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ознакомлении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 должностным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регламентом 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получении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о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назначении на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 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 освобождении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должности</w:t>
            </w:r>
          </w:p>
        </w:tc>
      </w:tr>
      <w:tr w:rsidR="001C6B86" w:rsidRPr="00212E93" w:rsidTr="00211B1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11B1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B86" w:rsidRPr="00212E93" w:rsidRDefault="001C6B86">
      <w:pPr>
        <w:rPr>
          <w:sz w:val="24"/>
          <w:szCs w:val="24"/>
        </w:rPr>
      </w:pPr>
    </w:p>
    <w:p w:rsidR="001C6B86" w:rsidRPr="00212E93" w:rsidRDefault="001C6B86">
      <w:pPr>
        <w:rPr>
          <w:sz w:val="24"/>
          <w:szCs w:val="24"/>
        </w:rPr>
      </w:pPr>
    </w:p>
    <w:sectPr w:rsidR="001C6B86" w:rsidRPr="00212E93" w:rsidSect="00D77625">
      <w:headerReference w:type="default" r:id="rId13"/>
      <w:pgSz w:w="11906" w:h="16838"/>
      <w:pgMar w:top="1134" w:right="707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4A" w:rsidRDefault="0057224A" w:rsidP="009A034D">
      <w:pPr>
        <w:spacing w:after="0" w:line="240" w:lineRule="auto"/>
      </w:pPr>
      <w:r>
        <w:separator/>
      </w:r>
    </w:p>
  </w:endnote>
  <w:endnote w:type="continuationSeparator" w:id="0">
    <w:p w:rsidR="0057224A" w:rsidRDefault="0057224A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4A" w:rsidRDefault="0057224A" w:rsidP="009A034D">
      <w:pPr>
        <w:spacing w:after="0" w:line="240" w:lineRule="auto"/>
      </w:pPr>
      <w:r>
        <w:separator/>
      </w:r>
    </w:p>
  </w:footnote>
  <w:footnote w:type="continuationSeparator" w:id="0">
    <w:p w:rsidR="0057224A" w:rsidRDefault="0057224A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2461C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57224A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45AB0"/>
    <w:rsid w:val="00082413"/>
    <w:rsid w:val="00085E20"/>
    <w:rsid w:val="001C6B86"/>
    <w:rsid w:val="00212E93"/>
    <w:rsid w:val="00265FCA"/>
    <w:rsid w:val="00270FB7"/>
    <w:rsid w:val="00273A7C"/>
    <w:rsid w:val="002916CB"/>
    <w:rsid w:val="002F54B1"/>
    <w:rsid w:val="003D1C61"/>
    <w:rsid w:val="00486FBD"/>
    <w:rsid w:val="004F012E"/>
    <w:rsid w:val="0057224A"/>
    <w:rsid w:val="006269C6"/>
    <w:rsid w:val="006A2D4F"/>
    <w:rsid w:val="007059EB"/>
    <w:rsid w:val="007C1591"/>
    <w:rsid w:val="008066E8"/>
    <w:rsid w:val="00846E46"/>
    <w:rsid w:val="008C47E5"/>
    <w:rsid w:val="008C699E"/>
    <w:rsid w:val="00990760"/>
    <w:rsid w:val="009A034D"/>
    <w:rsid w:val="009E0058"/>
    <w:rsid w:val="00A0245A"/>
    <w:rsid w:val="00A6696F"/>
    <w:rsid w:val="00A740D3"/>
    <w:rsid w:val="00B00D49"/>
    <w:rsid w:val="00B12FB5"/>
    <w:rsid w:val="00B45C9A"/>
    <w:rsid w:val="00B912F9"/>
    <w:rsid w:val="00BC4B64"/>
    <w:rsid w:val="00BE7426"/>
    <w:rsid w:val="00BF0183"/>
    <w:rsid w:val="00C11AC4"/>
    <w:rsid w:val="00C2461C"/>
    <w:rsid w:val="00D0125B"/>
    <w:rsid w:val="00D77625"/>
    <w:rsid w:val="00D8313D"/>
    <w:rsid w:val="00DD3177"/>
    <w:rsid w:val="00DF2BBE"/>
    <w:rsid w:val="00F45716"/>
    <w:rsid w:val="00F93F95"/>
    <w:rsid w:val="00FA67A2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7AAAE-2659-4F22-9425-54C108F3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4307</Words>
  <Characters>24550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Доценко Ольга Александровна</cp:lastModifiedBy>
  <cp:revision>12</cp:revision>
  <cp:lastPrinted>2018-01-11T08:54:00Z</cp:lastPrinted>
  <dcterms:created xsi:type="dcterms:W3CDTF">2018-09-10T14:17:00Z</dcterms:created>
  <dcterms:modified xsi:type="dcterms:W3CDTF">2018-10-15T12:10:00Z</dcterms:modified>
</cp:coreProperties>
</file>